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4BD" w:rsidRDefault="00A304BD" w:rsidP="00A304B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СОГЛАШЕНИЕ</w:t>
      </w:r>
    </w:p>
    <w:p w:rsidR="00A304BD" w:rsidRDefault="00A304BD" w:rsidP="00A304B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об оказании государственных услуг</w:t>
      </w:r>
    </w:p>
    <w:p w:rsidR="00A304BD" w:rsidRDefault="00A304BD" w:rsidP="00A304BD">
      <w:pPr>
        <w:pStyle w:val="Default"/>
        <w:tabs>
          <w:tab w:val="left" w:pos="6195"/>
        </w:tabs>
        <w:rPr>
          <w:bCs/>
          <w:sz w:val="23"/>
          <w:szCs w:val="23"/>
        </w:rPr>
      </w:pPr>
      <w:r w:rsidRPr="00A304BD">
        <w:rPr>
          <w:bCs/>
          <w:sz w:val="23"/>
          <w:szCs w:val="23"/>
        </w:rPr>
        <w:t xml:space="preserve">г. </w:t>
      </w:r>
      <w:r w:rsidR="00F167D7">
        <w:rPr>
          <w:bCs/>
          <w:sz w:val="23"/>
          <w:szCs w:val="23"/>
        </w:rPr>
        <w:t>Пермь</w:t>
      </w:r>
      <w:r>
        <w:rPr>
          <w:bCs/>
          <w:sz w:val="23"/>
          <w:szCs w:val="23"/>
        </w:rPr>
        <w:tab/>
        <w:t>«       »____________2019г.</w:t>
      </w:r>
    </w:p>
    <w:p w:rsidR="00A304BD" w:rsidRDefault="00A304BD" w:rsidP="00A304BD">
      <w:pPr>
        <w:pStyle w:val="Default"/>
        <w:tabs>
          <w:tab w:val="left" w:pos="6195"/>
        </w:tabs>
        <w:rPr>
          <w:bCs/>
          <w:sz w:val="23"/>
          <w:szCs w:val="23"/>
        </w:rPr>
      </w:pPr>
    </w:p>
    <w:p w:rsidR="00A304BD" w:rsidRDefault="00A304BD" w:rsidP="00A304BD">
      <w:pPr>
        <w:pStyle w:val="Default"/>
        <w:tabs>
          <w:tab w:val="left" w:pos="6195"/>
        </w:tabs>
        <w:rPr>
          <w:bCs/>
          <w:sz w:val="23"/>
          <w:szCs w:val="23"/>
        </w:rPr>
      </w:pPr>
    </w:p>
    <w:p w:rsidR="009A0557" w:rsidRDefault="009A0557" w:rsidP="009A0557">
      <w:pPr>
        <w:pStyle w:val="Default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Соликамский</w:t>
      </w:r>
      <w:proofErr w:type="spellEnd"/>
      <w:r>
        <w:rPr>
          <w:sz w:val="23"/>
          <w:szCs w:val="23"/>
        </w:rPr>
        <w:t xml:space="preserve"> филиал Государственного бюджетного учреждения Пермского края «Центр психолого-педагогической, медицинской и социальной помощи» в лице руководителя филиала Кадочниковой Оксаны Александровны, именуемый в дальнейшем Исполнитель, с одной стороны и _______________________________________________________________________________, </w:t>
      </w:r>
    </w:p>
    <w:p w:rsidR="009A0557" w:rsidRDefault="009A0557" w:rsidP="005B5AB2">
      <w:pPr>
        <w:pStyle w:val="Default"/>
        <w:jc w:val="center"/>
        <w:rPr>
          <w:sz w:val="16"/>
          <w:szCs w:val="16"/>
        </w:rPr>
      </w:pPr>
      <w:r>
        <w:rPr>
          <w:sz w:val="16"/>
          <w:szCs w:val="16"/>
        </w:rPr>
        <w:t>ФИО ребенка - заявителя/ФИО родителя (законного представителя) – заявителя</w:t>
      </w:r>
    </w:p>
    <w:p w:rsidR="00A304BD" w:rsidRDefault="009A0557" w:rsidP="009A055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именуемый (</w:t>
      </w:r>
      <w:proofErr w:type="spellStart"/>
      <w:r>
        <w:rPr>
          <w:sz w:val="23"/>
          <w:szCs w:val="23"/>
        </w:rPr>
        <w:t>ая</w:t>
      </w:r>
      <w:proofErr w:type="spellEnd"/>
      <w:r>
        <w:rPr>
          <w:sz w:val="23"/>
          <w:szCs w:val="23"/>
        </w:rPr>
        <w:t>) в дальнейшем Заказчик заключили настоящее соглашение на оказание государственных услуг (далее – Соглашение) о нижеследующем</w:t>
      </w:r>
      <w:r w:rsidR="005F3ACA">
        <w:rPr>
          <w:sz w:val="23"/>
          <w:szCs w:val="23"/>
        </w:rPr>
        <w:t>:</w:t>
      </w:r>
    </w:p>
    <w:p w:rsidR="005F3ACA" w:rsidRDefault="005F3ACA" w:rsidP="009A0557">
      <w:pPr>
        <w:pStyle w:val="Default"/>
        <w:tabs>
          <w:tab w:val="left" w:pos="6195"/>
        </w:tabs>
        <w:rPr>
          <w:sz w:val="23"/>
          <w:szCs w:val="23"/>
        </w:rPr>
      </w:pPr>
    </w:p>
    <w:p w:rsidR="009A0557" w:rsidRPr="005F3ACA" w:rsidRDefault="005F3ACA" w:rsidP="005F3A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3ACA">
        <w:rPr>
          <w:rFonts w:ascii="Times New Roman" w:hAnsi="Times New Roman" w:cs="Times New Roman"/>
          <w:b/>
          <w:bCs/>
          <w:sz w:val="24"/>
          <w:szCs w:val="24"/>
        </w:rPr>
        <w:t>1. ПРЕДМЕТ СОГЛАШЕНИЯ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1.1. </w:t>
      </w:r>
      <w:r>
        <w:rPr>
          <w:sz w:val="23"/>
          <w:szCs w:val="23"/>
        </w:rPr>
        <w:t xml:space="preserve">Предметом Соглашения является оказание на основании заявления Заказчика услуги по психолого-педагогическому сопровождению (далее – Услуга) Заказчика/несовершеннолетнего </w:t>
      </w:r>
    </w:p>
    <w:p w:rsidR="005F3ACA" w:rsidRDefault="005F3ACA" w:rsidP="005F3ACA">
      <w:pPr>
        <w:pStyle w:val="Default"/>
        <w:rPr>
          <w:sz w:val="16"/>
          <w:szCs w:val="16"/>
        </w:rPr>
      </w:pPr>
      <w:r>
        <w:rPr>
          <w:sz w:val="23"/>
          <w:szCs w:val="23"/>
        </w:rPr>
        <w:t>________________________________________________________________________________</w:t>
      </w:r>
      <w:r>
        <w:rPr>
          <w:sz w:val="16"/>
          <w:szCs w:val="16"/>
        </w:rPr>
        <w:t xml:space="preserve">ФИО несовершеннолетнего – заявителя/ФИО несовершеннолетнего – ребенка/лица, находящегося под опекой или попечительством </w:t>
      </w:r>
    </w:p>
    <w:p w:rsidR="005F3ACA" w:rsidRDefault="005F3ACA" w:rsidP="005F3AC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2. СРОКИ И ПОРЯДОК ОКАЗАНИЯ УСЛУГИ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2.1. </w:t>
      </w:r>
      <w:r>
        <w:rPr>
          <w:sz w:val="23"/>
          <w:szCs w:val="23"/>
        </w:rPr>
        <w:t xml:space="preserve">Заказчик/несовершеннолетний зачисляется к Исполнителю на коррекционно-развивающие и компенсирующие занятия с детьми, испытывающими трудности в обучении, адаптации, социализации и для целей оказания ему логопедической помощи на основании своего заявления (при условии достижения 15 лет) либо заявления родителя (законного представителя) и заключения </w:t>
      </w:r>
      <w:proofErr w:type="spellStart"/>
      <w:r>
        <w:rPr>
          <w:sz w:val="23"/>
          <w:szCs w:val="23"/>
        </w:rPr>
        <w:t>психолого-медико-педагогического</w:t>
      </w:r>
      <w:proofErr w:type="spellEnd"/>
      <w:r>
        <w:rPr>
          <w:sz w:val="23"/>
          <w:szCs w:val="23"/>
        </w:rPr>
        <w:t xml:space="preserve"> консилиума Исполнителя. 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2.2. </w:t>
      </w:r>
      <w:r>
        <w:rPr>
          <w:sz w:val="23"/>
          <w:szCs w:val="23"/>
        </w:rPr>
        <w:t xml:space="preserve">Заказчик в момент написания заявления обязан предъявить Исполнителю документ, удостоверяющий личность, и/или документ, подтверждающий, что Заказчик является родителем (законным представителем) несовершеннолетнего. 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2.3. </w:t>
      </w:r>
      <w:r>
        <w:rPr>
          <w:sz w:val="23"/>
          <w:szCs w:val="23"/>
        </w:rPr>
        <w:t xml:space="preserve">Исполнителем самостоятельно на основании заключения </w:t>
      </w:r>
      <w:proofErr w:type="spellStart"/>
      <w:r>
        <w:rPr>
          <w:sz w:val="23"/>
          <w:szCs w:val="23"/>
        </w:rPr>
        <w:t>психолого-медико-педагогического</w:t>
      </w:r>
      <w:proofErr w:type="spellEnd"/>
      <w:r>
        <w:rPr>
          <w:sz w:val="23"/>
          <w:szCs w:val="23"/>
        </w:rPr>
        <w:t xml:space="preserve"> консилиума Исполнителя определяется перечень специалистов из числа работников Исполнителя, посещение которых необходимо. Заказчик самостоятельно определяет время посещения специалистов Исполнителя в соответствии с расписанием работы специалистов Исполнителя. 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2.4. </w:t>
      </w:r>
      <w:r>
        <w:rPr>
          <w:sz w:val="23"/>
          <w:szCs w:val="23"/>
        </w:rPr>
        <w:t xml:space="preserve">После 3 (трех) занятий со специалистом Исполнителя, Исполнитель обязан разработать междисциплинарную программу / психолого-педагогического сопровождения ребенка и семьи (далее – Программа). В случае если требуется сопровождение несовершеннолетнего несколькими специалистами Исполнителя, Программа составляется после 3 (трех) занятий с каждым из специалистов Исполнителя. 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2.5. </w:t>
      </w:r>
      <w:r>
        <w:rPr>
          <w:sz w:val="23"/>
          <w:szCs w:val="23"/>
        </w:rPr>
        <w:t xml:space="preserve">После посещения несовершеннолетним 8 (восьми) занятий у специалиста Исполнителя (каждого из специалистов Исполнителя), специалист Исполнителя (каждый специалист Исполнителя) обязан представить руководителю филиала. Исполнителя характеристику динамики психолого-педагогического сопровождения несовершеннолетнего (динамического наблюдения). При условии установления специалистом Исполнителя значительной положительной динамики, Исполнитель прекращает оказание Услуги и отчисляет несовершеннолетнего с занятий Исполнителя. При условии незначительной положительной динамики или отсутствия динамики Исполнитель не отчисляет несовершеннолетнего с занятий Исполнителя до получения значительной положительной динамики, либо отчисляет несовершеннолетнего с занятий Исполнителя на основании заявления Заказчика. 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2.6. </w:t>
      </w:r>
      <w:r>
        <w:rPr>
          <w:sz w:val="23"/>
          <w:szCs w:val="23"/>
        </w:rPr>
        <w:t xml:space="preserve">Несовершеннолетний может быть отчислен с занятий Исполнителя на основании приказа руководителя филиала Исполнителя, а Соглашение – расторгнуто в одностороннем порядке в случае непосещения занятий у специалиста Исполнителя 2 (два) и более раз без предварительного уведомления Исполнителя или уклонения от несения обязанностей, установленных разделом 2.2. Соглашения. </w:t>
      </w:r>
    </w:p>
    <w:p w:rsidR="005F3ACA" w:rsidRDefault="005F3ACA" w:rsidP="005F3ACA">
      <w:pPr>
        <w:pStyle w:val="Default"/>
        <w:jc w:val="both"/>
        <w:rPr>
          <w:b/>
          <w:bCs/>
          <w:sz w:val="23"/>
          <w:szCs w:val="23"/>
        </w:rPr>
      </w:pPr>
    </w:p>
    <w:p w:rsidR="005F3ACA" w:rsidRDefault="005F3ACA" w:rsidP="005F3ACA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2. ПРАВА И ОБЯЗАННОСТИ СТОРОН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2.1. Исполнитель </w:t>
      </w:r>
      <w:r>
        <w:rPr>
          <w:sz w:val="23"/>
          <w:szCs w:val="23"/>
        </w:rPr>
        <w:t xml:space="preserve">обязан информировать Заказчика о ходе оказания Услуги и ее результатах. 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2.2. </w:t>
      </w:r>
      <w:r>
        <w:rPr>
          <w:sz w:val="23"/>
          <w:szCs w:val="23"/>
        </w:rPr>
        <w:t xml:space="preserve">Заказчик обязан: 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2.2.1. </w:t>
      </w:r>
      <w:r>
        <w:rPr>
          <w:sz w:val="23"/>
          <w:szCs w:val="23"/>
        </w:rPr>
        <w:t>обеспечить посещение Заказчиком/несовершеннолетним занятий;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2.2.2. </w:t>
      </w:r>
      <w:r>
        <w:rPr>
          <w:sz w:val="23"/>
          <w:szCs w:val="23"/>
        </w:rPr>
        <w:t>выполнять рекомендации специалиста (</w:t>
      </w:r>
      <w:proofErr w:type="spellStart"/>
      <w:r>
        <w:rPr>
          <w:sz w:val="23"/>
          <w:szCs w:val="23"/>
        </w:rPr>
        <w:t>ов</w:t>
      </w:r>
      <w:proofErr w:type="spellEnd"/>
      <w:r>
        <w:rPr>
          <w:sz w:val="23"/>
          <w:szCs w:val="23"/>
        </w:rPr>
        <w:t xml:space="preserve">), осуществляющего (их) психолого-педагогическое сопровождение Заказчика/несовершеннолетнего; 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2.2.3. </w:t>
      </w:r>
      <w:r>
        <w:rPr>
          <w:sz w:val="23"/>
          <w:szCs w:val="23"/>
        </w:rPr>
        <w:t xml:space="preserve">извещать об уважительных причинах отсутствия Заказчика </w:t>
      </w:r>
      <w:proofErr w:type="gramStart"/>
      <w:r>
        <w:rPr>
          <w:sz w:val="23"/>
          <w:szCs w:val="23"/>
        </w:rPr>
        <w:t>Заказчика</w:t>
      </w:r>
      <w:proofErr w:type="gramEnd"/>
      <w:r>
        <w:rPr>
          <w:sz w:val="23"/>
          <w:szCs w:val="23"/>
        </w:rPr>
        <w:t xml:space="preserve">/несовершеннолетнего на занятиях; 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2.2.4. </w:t>
      </w:r>
      <w:r>
        <w:rPr>
          <w:sz w:val="23"/>
          <w:szCs w:val="23"/>
        </w:rPr>
        <w:t xml:space="preserve">проявлять уважение к педагогам, администрации и техническому персоналу Исполнителя; </w:t>
      </w:r>
    </w:p>
    <w:p w:rsidR="005F3ACA" w:rsidRDefault="005F3ACA" w:rsidP="005F3ACA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2.2.5. </w:t>
      </w:r>
      <w:r>
        <w:rPr>
          <w:sz w:val="23"/>
          <w:szCs w:val="23"/>
        </w:rPr>
        <w:t xml:space="preserve">возмещать ущерб, причиненный Заказчиком/несовершеннолетним имуществу Исполнителя в соответствии с законодательством Российской Федерации; </w:t>
      </w:r>
    </w:p>
    <w:tbl>
      <w:tblPr>
        <w:tblW w:w="993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969"/>
        <w:gridCol w:w="2998"/>
        <w:gridCol w:w="1971"/>
      </w:tblGrid>
      <w:tr w:rsidR="005F3ACA" w:rsidTr="005F3ACA">
        <w:trPr>
          <w:gridAfter w:val="1"/>
          <w:wAfter w:w="1971" w:type="dxa"/>
          <w:trHeight w:val="109"/>
        </w:trPr>
        <w:tc>
          <w:tcPr>
            <w:tcW w:w="7967" w:type="dxa"/>
            <w:gridSpan w:val="2"/>
          </w:tcPr>
          <w:p w:rsidR="005F3ACA" w:rsidRDefault="005F3ACA" w:rsidP="005F3AC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5F3ACA" w:rsidTr="005F3ACA">
        <w:trPr>
          <w:trHeight w:val="107"/>
        </w:trPr>
        <w:tc>
          <w:tcPr>
            <w:tcW w:w="4969" w:type="dxa"/>
          </w:tcPr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ИСПОЛНИТЕЛЬ </w:t>
            </w:r>
          </w:p>
        </w:tc>
        <w:tc>
          <w:tcPr>
            <w:tcW w:w="4969" w:type="dxa"/>
            <w:gridSpan w:val="2"/>
          </w:tcPr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ЗАКАЗЧИК </w:t>
            </w:r>
          </w:p>
        </w:tc>
      </w:tr>
      <w:tr w:rsidR="005F3ACA" w:rsidTr="005F3ACA">
        <w:trPr>
          <w:trHeight w:val="2869"/>
        </w:trPr>
        <w:tc>
          <w:tcPr>
            <w:tcW w:w="4969" w:type="dxa"/>
          </w:tcPr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ГБУПК «Центр психолого-педагогической, медицинской и социальной помощи» 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ОГРН 1038102239680 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ИНН 8107009755 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КПП 590401001 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614089 г. Пермь, ул. Казахская, 71. </w:t>
            </w:r>
          </w:p>
          <w:p w:rsidR="005B5AB2" w:rsidRDefault="005B5AB2" w:rsidP="005B5AB2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Соликамск</w:t>
            </w:r>
            <w:r w:rsidR="005F3ACA">
              <w:rPr>
                <w:sz w:val="23"/>
                <w:szCs w:val="23"/>
              </w:rPr>
              <w:t>ий</w:t>
            </w:r>
            <w:proofErr w:type="spellEnd"/>
            <w:r w:rsidR="005F3ACA">
              <w:rPr>
                <w:sz w:val="23"/>
                <w:szCs w:val="23"/>
              </w:rPr>
              <w:t xml:space="preserve"> филиал ГБУПК «ЦППМСП», расположенный по адресу 618553 Пермский край, </w:t>
            </w:r>
            <w:proofErr w:type="spellStart"/>
            <w:r w:rsidR="005F3ACA">
              <w:rPr>
                <w:sz w:val="23"/>
                <w:szCs w:val="23"/>
              </w:rPr>
              <w:t>Соликамский</w:t>
            </w:r>
            <w:proofErr w:type="spellEnd"/>
            <w:r w:rsidR="005F3ACA">
              <w:rPr>
                <w:sz w:val="23"/>
                <w:szCs w:val="23"/>
              </w:rPr>
              <w:t xml:space="preserve"> г.о, улица</w:t>
            </w:r>
            <w:proofErr w:type="gramStart"/>
            <w:r w:rsidR="005F3ACA">
              <w:rPr>
                <w:sz w:val="23"/>
                <w:szCs w:val="23"/>
              </w:rPr>
              <w:t xml:space="preserve"> С</w:t>
            </w:r>
            <w:proofErr w:type="gramEnd"/>
            <w:r w:rsidR="005F3ACA">
              <w:rPr>
                <w:sz w:val="23"/>
                <w:szCs w:val="23"/>
              </w:rPr>
              <w:t>т. Разина 39</w:t>
            </w:r>
          </w:p>
          <w:p w:rsidR="005B5AB2" w:rsidRPr="003C350D" w:rsidRDefault="003C350D" w:rsidP="005B5AB2">
            <w:pPr>
              <w:rPr>
                <w:rFonts w:ascii="Times New Roman" w:hAnsi="Times New Roman" w:cs="Times New Roman"/>
              </w:rPr>
            </w:pPr>
            <w:r w:rsidRPr="003C350D">
              <w:rPr>
                <w:rFonts w:ascii="Times New Roman" w:hAnsi="Times New Roman" w:cs="Times New Roman"/>
              </w:rPr>
              <w:t>Тел.: (834253) 3-89-23</w:t>
            </w:r>
          </w:p>
          <w:p w:rsidR="005F3ACA" w:rsidRDefault="005B5AB2" w:rsidP="005B5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AB2">
              <w:rPr>
                <w:rFonts w:ascii="Times New Roman" w:hAnsi="Times New Roman" w:cs="Times New Roman"/>
                <w:sz w:val="24"/>
                <w:szCs w:val="24"/>
              </w:rPr>
              <w:t>Руководитель филиала</w:t>
            </w:r>
          </w:p>
          <w:p w:rsidR="005B5AB2" w:rsidRPr="005B5AB2" w:rsidRDefault="005B5AB2" w:rsidP="005B5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О.А. Кадочникова___________________</w:t>
            </w:r>
          </w:p>
        </w:tc>
        <w:tc>
          <w:tcPr>
            <w:tcW w:w="4969" w:type="dxa"/>
            <w:gridSpan w:val="2"/>
          </w:tcPr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ФИО 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Реквизиты документа, удостоверяющего личность 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Адрес 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</w:t>
            </w:r>
          </w:p>
          <w:p w:rsidR="005F3ACA" w:rsidRDefault="005F3AC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</w:t>
            </w:r>
          </w:p>
          <w:p w:rsidR="005265C3" w:rsidRDefault="005265C3">
            <w:pPr>
              <w:pStyle w:val="Default"/>
              <w:rPr>
                <w:sz w:val="23"/>
                <w:szCs w:val="23"/>
              </w:rPr>
            </w:pPr>
          </w:p>
          <w:p w:rsidR="005265C3" w:rsidRDefault="005265C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__________________/_____________________/</w:t>
            </w:r>
          </w:p>
        </w:tc>
      </w:tr>
    </w:tbl>
    <w:p w:rsidR="005F3ACA" w:rsidRPr="005F3ACA" w:rsidRDefault="005F3ACA" w:rsidP="005F3ACA">
      <w:pPr>
        <w:jc w:val="both"/>
      </w:pPr>
    </w:p>
    <w:sectPr w:rsidR="005F3ACA" w:rsidRPr="005F3ACA" w:rsidSect="00BB5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4BD"/>
    <w:rsid w:val="003C350D"/>
    <w:rsid w:val="005265C3"/>
    <w:rsid w:val="005B5AB2"/>
    <w:rsid w:val="005F3ACA"/>
    <w:rsid w:val="007D27CA"/>
    <w:rsid w:val="0084464E"/>
    <w:rsid w:val="009A0557"/>
    <w:rsid w:val="00A304BD"/>
    <w:rsid w:val="00BB57AE"/>
    <w:rsid w:val="00D43194"/>
    <w:rsid w:val="00F1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04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2029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Elli 2.0 special for GeniEwgen)</cp:lastModifiedBy>
  <cp:revision>7</cp:revision>
  <dcterms:created xsi:type="dcterms:W3CDTF">2019-01-15T04:49:00Z</dcterms:created>
  <dcterms:modified xsi:type="dcterms:W3CDTF">2019-02-04T09:05:00Z</dcterms:modified>
</cp:coreProperties>
</file>